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72" w:rsidRDefault="00285472" w:rsidP="002854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7/24</w:t>
      </w:r>
    </w:p>
    <w:p w:rsidR="00285472" w:rsidRDefault="00285472" w:rsidP="00285472">
      <w:pPr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pStyle w:val="Nagwek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S T A N O W I E N I E</w:t>
      </w:r>
    </w:p>
    <w:p w:rsidR="00285472" w:rsidRDefault="00285472" w:rsidP="00285472">
      <w:pPr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27 grudnia 2024 r.</w:t>
      </w:r>
    </w:p>
    <w:p w:rsidR="00285472" w:rsidRDefault="00285472" w:rsidP="00285472">
      <w:pPr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19 grudnia 2024 r. w Przeworsku na posiedzeniu niejawnym  </w:t>
      </w:r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z wniosku Tomasza </w:t>
      </w:r>
      <w:proofErr w:type="spellStart"/>
      <w:r>
        <w:rPr>
          <w:rFonts w:ascii="Arial" w:hAnsi="Arial" w:cs="Arial"/>
          <w:sz w:val="22"/>
          <w:szCs w:val="22"/>
        </w:rPr>
        <w:t>Ziobrowskiego</w:t>
      </w:r>
      <w:proofErr w:type="spellEnd"/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Janusza Skalskiego,  Polskich Kolei Państwowych S.A.,  Skarbu Państwa Wojewody Podkarpackiego, Grażyny Skiby, Justyny Skalskiej, Marii Urban, Stanisławy </w:t>
      </w:r>
      <w:proofErr w:type="spellStart"/>
      <w:r>
        <w:rPr>
          <w:rFonts w:ascii="Arial" w:hAnsi="Arial" w:cs="Arial"/>
          <w:sz w:val="22"/>
          <w:szCs w:val="22"/>
        </w:rPr>
        <w:t>Fludy</w:t>
      </w:r>
      <w:proofErr w:type="spellEnd"/>
      <w:r>
        <w:rPr>
          <w:rFonts w:ascii="Arial" w:hAnsi="Arial" w:cs="Arial"/>
          <w:sz w:val="22"/>
          <w:szCs w:val="22"/>
        </w:rPr>
        <w:t xml:space="preserve">, Edyty </w:t>
      </w:r>
      <w:proofErr w:type="spellStart"/>
      <w:r>
        <w:rPr>
          <w:rFonts w:ascii="Arial" w:hAnsi="Arial" w:cs="Arial"/>
          <w:sz w:val="22"/>
          <w:szCs w:val="22"/>
        </w:rPr>
        <w:t>Pritz</w:t>
      </w:r>
      <w:proofErr w:type="spellEnd"/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ustanowienie drogi koniecznej</w:t>
      </w:r>
    </w:p>
    <w:p w:rsidR="00285472" w:rsidRDefault="00285472" w:rsidP="0028547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 skutek wniosku o ustanowienie kuratora dla nieznanej z miejsca pobytu uczestniczki Edyty </w:t>
      </w:r>
      <w:proofErr w:type="spellStart"/>
      <w:r>
        <w:rPr>
          <w:rFonts w:ascii="Arial" w:hAnsi="Arial" w:cs="Arial"/>
          <w:i/>
          <w:sz w:val="22"/>
          <w:szCs w:val="22"/>
        </w:rPr>
        <w:t>Pritz</w:t>
      </w:r>
      <w:proofErr w:type="spellEnd"/>
    </w:p>
    <w:p w:rsidR="00285472" w:rsidRDefault="00285472" w:rsidP="00285472">
      <w:pPr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285472" w:rsidRDefault="00285472" w:rsidP="00285472">
      <w:pPr>
        <w:jc w:val="both"/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uczestniczki Edyty </w:t>
      </w:r>
      <w:proofErr w:type="spellStart"/>
      <w:r>
        <w:rPr>
          <w:rFonts w:ascii="Arial" w:hAnsi="Arial" w:cs="Arial"/>
          <w:sz w:val="22"/>
          <w:szCs w:val="22"/>
        </w:rPr>
        <w:t>Pritz</w:t>
      </w:r>
      <w:proofErr w:type="spellEnd"/>
      <w:r>
        <w:rPr>
          <w:rFonts w:ascii="Arial" w:hAnsi="Arial" w:cs="Arial"/>
          <w:sz w:val="22"/>
          <w:szCs w:val="22"/>
        </w:rPr>
        <w:t>, której miejsce pobytu nie jest znane ustanowić kuratora procesowego w osobie adw. Agnieszki Hawro;</w:t>
      </w:r>
    </w:p>
    <w:p w:rsidR="00285472" w:rsidRDefault="00285472" w:rsidP="002854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w budynku sądowym na stronie internetowej Sądu oraz w budynku Urzędu Miasta w Przeworsku o ustanowieniu kuratora z oznaczeniem sprawy, w której go ustanowiono oraz wskazaniem jej przedmiotu;</w:t>
      </w:r>
    </w:p>
    <w:p w:rsidR="00285472" w:rsidRDefault="00285472" w:rsidP="002854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wniosku w sprawie i pozostałych dokumentów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285472" w:rsidRDefault="00285472" w:rsidP="002854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oznaczyć prawidłowo </w:t>
      </w:r>
      <w:proofErr w:type="spellStart"/>
      <w:r>
        <w:rPr>
          <w:rFonts w:ascii="Arial" w:hAnsi="Arial" w:cs="Arial"/>
          <w:i/>
          <w:sz w:val="22"/>
          <w:szCs w:val="22"/>
        </w:rPr>
        <w:t>statio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fisci</w:t>
      </w:r>
      <w:proofErr w:type="spellEnd"/>
      <w:r>
        <w:rPr>
          <w:rFonts w:ascii="Arial" w:hAnsi="Arial" w:cs="Arial"/>
          <w:sz w:val="22"/>
          <w:szCs w:val="22"/>
        </w:rPr>
        <w:t xml:space="preserve"> skarbu Państwa w ten sposób, że wskazać iż uczestnikiem postępowania jest skarb Państwa-  Starosta Przeworski w miejsce skarbu Państwa- Wojewody Podkarpackiego.  </w:t>
      </w:r>
    </w:p>
    <w:p w:rsidR="00285472" w:rsidRDefault="00285472" w:rsidP="00285472">
      <w:pPr>
        <w:jc w:val="both"/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jc w:val="both"/>
        <w:rPr>
          <w:rFonts w:ascii="Arial" w:hAnsi="Arial" w:cs="Arial"/>
          <w:sz w:val="22"/>
          <w:szCs w:val="22"/>
        </w:rPr>
      </w:pPr>
    </w:p>
    <w:p w:rsidR="00285472" w:rsidRDefault="00285472" w:rsidP="002854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Anna Wróbel</w:t>
      </w:r>
    </w:p>
    <w:p w:rsidR="00285472" w:rsidRDefault="00285472" w:rsidP="00285472">
      <w:pPr>
        <w:spacing w:line="360" w:lineRule="auto"/>
        <w:rPr>
          <w:rFonts w:ascii="Arial" w:hAnsi="Arial" w:cs="Arial"/>
          <w:sz w:val="22"/>
          <w:szCs w:val="22"/>
        </w:rPr>
        <w:sectPr w:rsidR="00285472">
          <w:pgSz w:w="11906" w:h="16838"/>
          <w:pgMar w:top="1134" w:right="1418" w:bottom="1418" w:left="1418" w:header="709" w:footer="709" w:gutter="0"/>
          <w:cols w:space="708"/>
        </w:sectPr>
      </w:pPr>
      <w:bookmarkStart w:id="0" w:name="_GoBack"/>
      <w:bookmarkEnd w:id="0"/>
    </w:p>
    <w:p w:rsidR="0037058D" w:rsidRDefault="0037058D" w:rsidP="0037058D">
      <w:pPr>
        <w:spacing w:line="360" w:lineRule="auto"/>
        <w:rPr>
          <w:rFonts w:ascii="Arial" w:hAnsi="Arial" w:cs="Arial"/>
          <w:sz w:val="22"/>
          <w:szCs w:val="22"/>
        </w:rPr>
      </w:pPr>
    </w:p>
    <w:p w:rsidR="00221DDA" w:rsidRPr="0037058D" w:rsidRDefault="00221DDA" w:rsidP="0037058D"/>
    <w:sectPr w:rsidR="00221DDA" w:rsidRPr="0037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DF"/>
    <w:multiLevelType w:val="hybridMultilevel"/>
    <w:tmpl w:val="2A70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357"/>
    <w:multiLevelType w:val="hybridMultilevel"/>
    <w:tmpl w:val="74FC7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D2"/>
    <w:rsid w:val="00221DDA"/>
    <w:rsid w:val="00285472"/>
    <w:rsid w:val="0037058D"/>
    <w:rsid w:val="009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5F6B"/>
  <w15:chartTrackingRefBased/>
  <w15:docId w15:val="{39072B86-B470-44DB-8859-7338E8CA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20D2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20D2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2</cp:revision>
  <dcterms:created xsi:type="dcterms:W3CDTF">2025-01-03T08:58:00Z</dcterms:created>
  <dcterms:modified xsi:type="dcterms:W3CDTF">2025-01-03T08:58:00Z</dcterms:modified>
</cp:coreProperties>
</file>